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D85C28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28B0FCC7" w:rsidR="00263214" w:rsidRDefault="005E3511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C34580">
        <w:rPr>
          <w:rFonts w:ascii="Arial" w:hAnsi="Arial" w:cs="Arial"/>
          <w:sz w:val="23"/>
          <w:szCs w:val="23"/>
          <w:lang w:val="el-GR"/>
        </w:rPr>
        <w:t>27</w:t>
      </w:r>
      <w:r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5E3E89E1" w:rsidR="00AB3486" w:rsidRPr="00C34580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D85C28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</w:p>
    <w:p w14:paraId="3B684316" w14:textId="0266953C" w:rsidR="00254555" w:rsidRDefault="00D85C28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Συνελήφθησαν και τέθηκαν υπό κράτηση δύο πρόσωπα για υπόθεση σεξουαλικής κακοποίησης ανηλίκων</w:t>
      </w:r>
    </w:p>
    <w:p w14:paraId="057F5EDA" w14:textId="50B4B1E0" w:rsidR="00D85C28" w:rsidRDefault="00D85C28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sz w:val="23"/>
          <w:szCs w:val="23"/>
          <w:u w:val="single"/>
          <w:lang w:val="el-GR"/>
        </w:rPr>
        <w:t>Φέρονται να είχαν συνάψει γάμο με ανήλικες</w:t>
      </w:r>
    </w:p>
    <w:p w14:paraId="666BCD6D" w14:textId="77777777" w:rsidR="00D85C28" w:rsidRDefault="00D85C28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3A7E0184" w14:textId="77777777" w:rsidR="00D85C28" w:rsidRPr="009C02AC" w:rsidRDefault="00D85C28" w:rsidP="00D85C28">
      <w:pPr>
        <w:pStyle w:val="HTMLPreformatted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9C02AC">
        <w:rPr>
          <w:rFonts w:ascii="Arial" w:hAnsi="Arial" w:cs="Arial"/>
          <w:sz w:val="24"/>
          <w:szCs w:val="24"/>
          <w:lang w:val="el-GR" w:eastAsia="en-US"/>
        </w:rPr>
        <w:t>Η Ειδική Ανακριτική Ομάδα Διερεύνησης Υποθέσεων Σεξουαλικής Κακοποίηση Ανήλικων και Ελλειπόντων Προσώπων, του</w:t>
      </w:r>
      <w:r w:rsidRPr="009C02AC">
        <w:rPr>
          <w:rFonts w:ascii="Arial" w:hAnsi="Arial" w:cs="Arial"/>
          <w:sz w:val="24"/>
          <w:szCs w:val="24"/>
          <w:lang w:eastAsia="en-US"/>
        </w:rPr>
        <w:t xml:space="preserve"> Γραφείο</w:t>
      </w:r>
      <w:r w:rsidRPr="009C02AC">
        <w:rPr>
          <w:rFonts w:ascii="Arial" w:hAnsi="Arial" w:cs="Arial"/>
          <w:sz w:val="24"/>
          <w:szCs w:val="24"/>
          <w:lang w:val="el-GR" w:eastAsia="en-US"/>
        </w:rPr>
        <w:t>υ</w:t>
      </w:r>
      <w:r w:rsidRPr="009C02AC">
        <w:rPr>
          <w:rFonts w:ascii="Arial" w:hAnsi="Arial" w:cs="Arial"/>
          <w:sz w:val="24"/>
          <w:szCs w:val="24"/>
          <w:lang w:eastAsia="en-US"/>
        </w:rPr>
        <w:t xml:space="preserve"> Χειρισμού Θεμάτων Βίας στην Οικογένεια</w:t>
      </w:r>
      <w:r w:rsidRPr="009C02AC">
        <w:rPr>
          <w:rFonts w:ascii="Arial" w:hAnsi="Arial" w:cs="Arial"/>
          <w:sz w:val="24"/>
          <w:szCs w:val="24"/>
          <w:lang w:val="el-GR" w:eastAsia="en-US"/>
        </w:rPr>
        <w:t>,</w:t>
      </w:r>
      <w:r w:rsidRPr="009C02AC">
        <w:rPr>
          <w:rFonts w:ascii="Arial" w:hAnsi="Arial" w:cs="Arial"/>
          <w:sz w:val="24"/>
          <w:szCs w:val="24"/>
          <w:lang w:eastAsia="en-US"/>
        </w:rPr>
        <w:t xml:space="preserve"> του Τμήματος Καταπολέμησης Εγκλήματος, Αρχηγείο</w:t>
      </w:r>
      <w:r w:rsidRPr="009C02AC">
        <w:rPr>
          <w:rFonts w:ascii="Arial" w:hAnsi="Arial" w:cs="Arial"/>
          <w:sz w:val="24"/>
          <w:szCs w:val="24"/>
          <w:lang w:val="el-GR" w:eastAsia="en-US"/>
        </w:rPr>
        <w:t>υ</w:t>
      </w:r>
      <w:r w:rsidRPr="009C02AC">
        <w:rPr>
          <w:rFonts w:ascii="Arial" w:hAnsi="Arial" w:cs="Arial"/>
          <w:sz w:val="24"/>
          <w:szCs w:val="24"/>
          <w:lang w:eastAsia="en-US"/>
        </w:rPr>
        <w:t xml:space="preserve"> Αστυνομίας, διερευνά υπόθεση </w:t>
      </w:r>
      <w:r w:rsidRPr="009C02AC">
        <w:rPr>
          <w:rFonts w:ascii="Arial" w:hAnsi="Arial" w:cs="Arial"/>
          <w:sz w:val="24"/>
          <w:szCs w:val="24"/>
          <w:lang w:val="el-GR" w:eastAsia="en-US"/>
        </w:rPr>
        <w:t xml:space="preserve">διάπραξης </w:t>
      </w:r>
      <w:r w:rsidRPr="009C02AC">
        <w:rPr>
          <w:rFonts w:ascii="Arial" w:hAnsi="Arial" w:cs="Arial"/>
          <w:sz w:val="24"/>
          <w:szCs w:val="24"/>
          <w:lang w:eastAsia="en-US"/>
        </w:rPr>
        <w:t>αδικημά</w:t>
      </w:r>
      <w:r w:rsidRPr="009C02AC">
        <w:rPr>
          <w:rFonts w:ascii="Arial" w:hAnsi="Arial" w:cs="Arial"/>
          <w:sz w:val="24"/>
          <w:szCs w:val="24"/>
          <w:lang w:val="el-GR" w:eastAsia="en-US"/>
        </w:rPr>
        <w:t>των</w:t>
      </w:r>
      <w:r w:rsidRPr="009C02AC">
        <w:rPr>
          <w:rFonts w:ascii="Arial" w:hAnsi="Arial" w:cs="Arial"/>
          <w:sz w:val="24"/>
          <w:szCs w:val="24"/>
          <w:lang w:eastAsia="en-US"/>
        </w:rPr>
        <w:t xml:space="preserve"> Σεξουαλικής κακοποίησης παιδιού, κατά παράβαση του Περί Πρόληψης και Καταπολέμησης της Σεξουαλικής Κακοποίησης, της Σεξουαλικής Εκμετάλλευσης και της</w:t>
      </w:r>
      <w:r w:rsidRPr="009C02AC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 w:rsidRPr="009C02AC">
        <w:rPr>
          <w:rFonts w:ascii="Arial" w:hAnsi="Arial" w:cs="Arial"/>
          <w:sz w:val="24"/>
          <w:szCs w:val="24"/>
          <w:lang w:eastAsia="en-US"/>
        </w:rPr>
        <w:t>παιδικής Πορνογραφίας  Νόμου του 2014, Ν.91(Ι)/2014.</w:t>
      </w:r>
      <w:r w:rsidRPr="009C02AC">
        <w:rPr>
          <w:rFonts w:ascii="Arial" w:hAnsi="Arial" w:cs="Arial"/>
          <w:sz w:val="24"/>
          <w:szCs w:val="24"/>
          <w:lang w:val="el-GR" w:eastAsia="en-US"/>
        </w:rPr>
        <w:t xml:space="preserve">  Η υπόθεση αυτή αφορά δύο ανήλικες οι οποίες αφίχθηκαν στην Κύπρο και στη συνέχεια διαφάνηκε ότι είχαν τελέσει γάμο με ενήλικες στην Κύπρο, της ίδιας υπηκοότητας με αυτές.  </w:t>
      </w:r>
    </w:p>
    <w:p w14:paraId="0F0CFA3A" w14:textId="77777777" w:rsidR="00D85C28" w:rsidRPr="009C02AC" w:rsidRDefault="00D85C28" w:rsidP="00D85C28">
      <w:pPr>
        <w:pStyle w:val="HTMLPreformatted"/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</w:p>
    <w:p w14:paraId="7FE82B4E" w14:textId="77777777" w:rsidR="00D85C28" w:rsidRPr="009C02AC" w:rsidRDefault="00D85C28" w:rsidP="00D85C28">
      <w:pPr>
        <w:pStyle w:val="HTMLPreformatted"/>
        <w:spacing w:after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C02AC">
        <w:rPr>
          <w:rFonts w:ascii="Arial" w:hAnsi="Arial" w:cs="Arial"/>
          <w:sz w:val="24"/>
          <w:szCs w:val="24"/>
          <w:lang w:val="el-GR" w:eastAsia="en-US"/>
        </w:rPr>
        <w:t xml:space="preserve">Σε συνεργασία με άλλες συναρμόδιες υπηρεσίες του κράτους, οι </w:t>
      </w:r>
      <w:r w:rsidRPr="009C02AC">
        <w:rPr>
          <w:rFonts w:ascii="Arial" w:hAnsi="Arial" w:cs="Arial"/>
          <w:sz w:val="24"/>
          <w:szCs w:val="24"/>
          <w:lang w:val="el-GR"/>
        </w:rPr>
        <w:t>δυο ανήλικες απομακρύνθηκαν και οδηγήθηκαν σε άλλο χώρο διαμονής, μακριά από τους «συζύγους» τους, ενώ οι δύο ενήλικοι «σύζυγοι», συνελήφθησαν στις 25/11/2020 και τέθηκαν υπό 8 ήμερη προσωποκράτηση.</w:t>
      </w:r>
    </w:p>
    <w:p w14:paraId="08D23DEF" w14:textId="77777777" w:rsidR="00D85C28" w:rsidRPr="009C02AC" w:rsidRDefault="00D85C28" w:rsidP="00D85C28">
      <w:pPr>
        <w:pStyle w:val="HTMLPreformatted"/>
        <w:spacing w:after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C02AC">
        <w:rPr>
          <w:rFonts w:ascii="Arial" w:hAnsi="Arial" w:cs="Arial"/>
          <w:sz w:val="24"/>
          <w:szCs w:val="24"/>
          <w:lang w:val="el-GR"/>
        </w:rPr>
        <w:t xml:space="preserve">Τείνει να γίνει μάστιγα η σεξουαλική κακοποίηση ανήλικων, μέσω των «γάμων» ή «αρραβώνων» με ενήλικα άτομα, προερχόμενα (κυρίως) από τρίτες χώρες, με πρόφαση την κουλτούρα ή έθιμα από τη χώρα καταγωγής τους.  </w:t>
      </w:r>
    </w:p>
    <w:p w14:paraId="049EB133" w14:textId="77777777" w:rsidR="00D85C28" w:rsidRPr="009C02AC" w:rsidRDefault="00D85C28" w:rsidP="00D85C28">
      <w:pPr>
        <w:pStyle w:val="HTMLPreformatted"/>
        <w:spacing w:after="240" w:line="276" w:lineRule="auto"/>
        <w:jc w:val="both"/>
        <w:rPr>
          <w:rFonts w:ascii="Arial" w:hAnsi="Arial" w:cs="Arial"/>
          <w:sz w:val="24"/>
          <w:szCs w:val="24"/>
          <w:lang w:val="el-GR" w:eastAsia="en-US"/>
        </w:rPr>
      </w:pPr>
      <w:r w:rsidRPr="009C02AC">
        <w:rPr>
          <w:rFonts w:ascii="Arial" w:hAnsi="Arial" w:cs="Arial"/>
          <w:sz w:val="24"/>
          <w:szCs w:val="24"/>
          <w:lang w:val="el-GR"/>
        </w:rPr>
        <w:t xml:space="preserve">Η Νομοθεσία είναι πάρα πολύ αυστηρή σε σχέση με την σεξουαλική κακοποίηση παιδιών και η προστασία των παιδιών είναι στις προτεραιότητες της Αστυνομίας Κύπρου, ως εκ τούτου τέτοιες παράνομες ενέργειες και συμπεριφορές δεν γίνονται αποδεκτές.  </w:t>
      </w:r>
    </w:p>
    <w:p w14:paraId="5700ADEB" w14:textId="77777777" w:rsidR="00D85C28" w:rsidRPr="009C02AC" w:rsidRDefault="00D85C28" w:rsidP="00D85C28">
      <w:pPr>
        <w:pStyle w:val="HTMLPreformatted"/>
        <w:spacing w:after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C02AC">
        <w:rPr>
          <w:rFonts w:ascii="Arial" w:hAnsi="Arial" w:cs="Arial"/>
          <w:sz w:val="24"/>
          <w:szCs w:val="24"/>
          <w:lang w:val="el-GR" w:eastAsia="en-US"/>
        </w:rPr>
        <w:t xml:space="preserve">Η Αστυνομία, ως θεματοφύλακας της Νομοθεσία στην Κύπρο, διερευνά με αυστηρότητα τις συγκεκριμένες περιπτώσεις και τόσο οι δράστες, όσο και τα άτομα που αποκρύβουν </w:t>
      </w:r>
      <w:r w:rsidRPr="009C02AC">
        <w:rPr>
          <w:rFonts w:ascii="Arial" w:hAnsi="Arial" w:cs="Arial"/>
          <w:sz w:val="24"/>
          <w:szCs w:val="24"/>
          <w:lang w:val="el-GR" w:eastAsia="en-US"/>
        </w:rPr>
        <w:lastRenderedPageBreak/>
        <w:t xml:space="preserve">και δεν καταγγέλλουν τέτοιες περιπτώσεις ή συνεργούν για την διάπραξη των εν λόγω αδικημάτων, θα οδηγούνται ενώπιον της δικαιοσύνης. </w:t>
      </w:r>
    </w:p>
    <w:p w14:paraId="501CF9A5" w14:textId="77777777" w:rsidR="00D85C28" w:rsidRPr="009C02AC" w:rsidRDefault="00D85C28" w:rsidP="00D85C28">
      <w:pPr>
        <w:pStyle w:val="HTMLPreformatted"/>
        <w:spacing w:after="24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C02AC">
        <w:rPr>
          <w:rFonts w:ascii="Arial" w:hAnsi="Arial" w:cs="Arial"/>
          <w:sz w:val="24"/>
          <w:szCs w:val="24"/>
          <w:lang w:val="el-GR"/>
        </w:rPr>
        <w:t>Οι εξετάσεις συνεχίζονται.</w:t>
      </w:r>
    </w:p>
    <w:p w14:paraId="3F18D211" w14:textId="77777777" w:rsidR="00D85C28" w:rsidRPr="00254555" w:rsidRDefault="00D85C28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2646F61" w14:textId="1650C575" w:rsidR="00F759B7" w:rsidRPr="00F759B7" w:rsidRDefault="00F759B7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CBFE6B9" w14:textId="29031715" w:rsidR="005E3511" w:rsidRDefault="005E3511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12A3" w14:textId="77777777" w:rsidR="00902F9A" w:rsidRDefault="00902F9A" w:rsidP="00404DCD">
      <w:pPr>
        <w:spacing w:after="0" w:line="240" w:lineRule="auto"/>
      </w:pPr>
      <w:r>
        <w:separator/>
      </w:r>
    </w:p>
  </w:endnote>
  <w:endnote w:type="continuationSeparator" w:id="0">
    <w:p w14:paraId="212C023C" w14:textId="77777777" w:rsidR="00902F9A" w:rsidRDefault="00902F9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85C28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85C28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1D6E" w14:textId="77777777" w:rsidR="00902F9A" w:rsidRDefault="00902F9A" w:rsidP="00404DCD">
      <w:pPr>
        <w:spacing w:after="0" w:line="240" w:lineRule="auto"/>
      </w:pPr>
      <w:r>
        <w:separator/>
      </w:r>
    </w:p>
  </w:footnote>
  <w:footnote w:type="continuationSeparator" w:id="0">
    <w:p w14:paraId="11BFE159" w14:textId="77777777" w:rsidR="00902F9A" w:rsidRDefault="00902F9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85C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42530"/>
    <w:rsid w:val="00254555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8F7C22"/>
    <w:rsid w:val="00902F9A"/>
    <w:rsid w:val="00955499"/>
    <w:rsid w:val="009724E7"/>
    <w:rsid w:val="00996092"/>
    <w:rsid w:val="009A4BE1"/>
    <w:rsid w:val="009B4EDD"/>
    <w:rsid w:val="009C1F06"/>
    <w:rsid w:val="009D358F"/>
    <w:rsid w:val="00A23229"/>
    <w:rsid w:val="00A27F88"/>
    <w:rsid w:val="00A3387E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34580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85C28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D85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D85C28"/>
    <w:rPr>
      <w:rFonts w:ascii="Verdana" w:eastAsia="Times New Roman" w:hAnsi="Verdan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15D0-9CD2-4523-8D66-9A5008B9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2020-11-27T06:04:00Z</cp:lastPrinted>
  <dcterms:created xsi:type="dcterms:W3CDTF">2020-11-27T10:18:00Z</dcterms:created>
  <dcterms:modified xsi:type="dcterms:W3CDTF">2020-11-27T10:18:00Z</dcterms:modified>
</cp:coreProperties>
</file>